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Questions for Saga VI - D Period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Using the </w:t>
      </w:r>
      <w:r>
        <w:rPr>
          <w:b w:val="1"/>
          <w:bCs w:val="1"/>
          <w:i w:val="1"/>
          <w:iCs w:val="1"/>
          <w:rtl w:val="0"/>
          <w:lang w:val="en-US"/>
        </w:rPr>
        <w:t xml:space="preserve">Saga VI </w:t>
      </w:r>
      <w:r>
        <w:rPr>
          <w:i w:val="1"/>
          <w:iCs w:val="1"/>
          <w:rtl w:val="0"/>
          <w:lang w:val="en-US"/>
        </w:rPr>
        <w:t xml:space="preserve">translation, please answer the following questions in Latin as best you can. </w:t>
      </w:r>
      <w:r>
        <w:rPr>
          <w:b w:val="1"/>
          <w:bCs w:val="1"/>
          <w:i w:val="1"/>
          <w:iCs w:val="1"/>
          <w:rtl w:val="0"/>
          <w:lang w:val="en-US"/>
        </w:rPr>
        <w:t xml:space="preserve">Use complete sentences.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Quid Huel fecit, et cur?: 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quis aquam spectavit, et cur non laeta erat?: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quot capri cum Maximo ambulabat?: 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quid Maximus in oppido vidit?: 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cur viri mali erant laeti? eratne Maximus laetus?: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Vocabulary: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quid - </w:t>
      </w:r>
      <w:r>
        <w:rPr>
          <w:rtl w:val="0"/>
          <w:lang w:val="en-US"/>
        </w:rPr>
        <w:t>what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quis - </w:t>
      </w:r>
      <w:r>
        <w:rPr>
          <w:b w:val="0"/>
          <w:bCs w:val="0"/>
          <w:rtl w:val="0"/>
          <w:lang w:val="en-US"/>
        </w:rPr>
        <w:t>who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quot - </w:t>
      </w:r>
      <w:r>
        <w:rPr>
          <w:b w:val="0"/>
          <w:bCs w:val="0"/>
          <w:rtl w:val="0"/>
          <w:lang w:val="en-US"/>
        </w:rPr>
        <w:t>how many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caper, capri, m. - </w:t>
      </w:r>
      <w:r>
        <w:rPr>
          <w:b w:val="0"/>
          <w:bCs w:val="0"/>
          <w:rtl w:val="0"/>
          <w:lang w:val="en-US"/>
        </w:rPr>
        <w:t>goat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facio, facere, feci - </w:t>
      </w:r>
      <w:r>
        <w:rPr>
          <w:b w:val="0"/>
          <w:bCs w:val="0"/>
          <w:rtl w:val="0"/>
          <w:lang w:val="en-US"/>
        </w:rPr>
        <w:t>to make, do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